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023" w:rsidRPr="00B201DF" w:rsidRDefault="00705023" w:rsidP="0070502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6"/>
          <w:szCs w:val="36"/>
        </w:rPr>
      </w:pPr>
      <w:r w:rsidRPr="00B201DF">
        <w:rPr>
          <w:rFonts w:ascii="TH SarabunPSK" w:eastAsia="Times New Roman" w:hAnsi="TH SarabunPSK" w:cs="TH SarabunPSK"/>
          <w:b/>
          <w:bCs/>
          <w:color w:val="000000"/>
          <w:kern w:val="0"/>
          <w:sz w:val="36"/>
          <w:szCs w:val="36"/>
          <w:cs/>
        </w:rPr>
        <w:t>รายงานพิสูจน์ยอดเงินสะสมที่สามารถนำไปใช้ได้ตามรายงานการเงิน</w:t>
      </w:r>
      <w:r w:rsidRPr="00B201DF">
        <w:rPr>
          <w:rFonts w:ascii="TH SarabunPSK" w:eastAsia="Times New Roman" w:hAnsi="TH SarabunPSK" w:cs="TH SarabunPSK"/>
          <w:b/>
          <w:bCs/>
          <w:color w:val="000000"/>
          <w:kern w:val="0"/>
          <w:sz w:val="36"/>
          <w:szCs w:val="36"/>
        </w:rPr>
        <w:t xml:space="preserve"> (</w:t>
      </w:r>
      <w:r w:rsidRPr="00B201DF">
        <w:rPr>
          <w:rFonts w:ascii="TH SarabunPSK" w:eastAsia="Times New Roman" w:hAnsi="TH SarabunPSK" w:cs="TH SarabunPSK"/>
          <w:b/>
          <w:bCs/>
          <w:color w:val="000000"/>
          <w:kern w:val="0"/>
          <w:sz w:val="36"/>
          <w:szCs w:val="36"/>
          <w:cs/>
        </w:rPr>
        <w:t>ระหว่างปี)</w:t>
      </w:r>
    </w:p>
    <w:p w:rsidR="00705023" w:rsidRPr="00D4258E" w:rsidRDefault="00705023" w:rsidP="0070502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</w:rPr>
      </w:pPr>
      <w:r w:rsidRPr="00D4258E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</w:rPr>
        <w:t>องค์การบริหารส่วนตำบลท่าซัก</w:t>
      </w:r>
    </w:p>
    <w:p w:rsidR="00705023" w:rsidRPr="00D4258E" w:rsidRDefault="00705023" w:rsidP="0070502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</w:rPr>
      </w:pPr>
      <w:r w:rsidRPr="00D4258E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</w:rPr>
        <w:t xml:space="preserve">ณ วันที่ </w:t>
      </w:r>
      <w:r w:rsidRPr="00D4258E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</w:rPr>
        <w:t xml:space="preserve">31  </w:t>
      </w:r>
      <w:r w:rsidRPr="00D4258E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</w:rPr>
        <w:t xml:space="preserve">มีนาคม </w:t>
      </w:r>
      <w:r w:rsidRPr="00D4258E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</w:rPr>
        <w:t>2567</w:t>
      </w:r>
    </w:p>
    <w:p w:rsidR="00705023" w:rsidRDefault="00705023" w:rsidP="00705023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เงินสะสมตามบัญชีเงินฝากธนาคารที่นำไปใช้ได้ ณ วันที่ 30 กันยายน 2566                           </w:t>
      </w:r>
      <w:r w:rsidR="003A70CF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</w:t>
      </w: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9,947,131.67 (1)                 </w:t>
      </w:r>
    </w:p>
    <w:p w:rsidR="00705023" w:rsidRDefault="00705023" w:rsidP="00705023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 w:rsidRPr="003A70CF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u w:val="single"/>
          <w:cs/>
        </w:rPr>
        <w:t>หัก</w:t>
      </w: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เงินสมทบกองทุนส่งเสริมกิจการขององค์กรปกครองส่วนท้องถิ่น </w:t>
      </w:r>
      <w:r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  <w:t>*</w:t>
      </w:r>
      <w:r w:rsidR="003A70CF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                              (116,609.41)</w:t>
      </w:r>
    </w:p>
    <w:p w:rsidR="00705023" w:rsidRDefault="00705023" w:rsidP="00705023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  <w:t xml:space="preserve">        </w:t>
      </w: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สำรองตามระเบียบ</w:t>
      </w:r>
      <w:r w:rsidR="003A70CF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ฯ</w:t>
      </w:r>
    </w:p>
    <w:p w:rsidR="00705023" w:rsidRDefault="00705023" w:rsidP="00705023">
      <w:pPr>
        <w:pStyle w:val="a3"/>
        <w:numPr>
          <w:ilvl w:val="0"/>
          <w:numId w:val="1"/>
        </w:num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ค่าใช้จ่ายด้านบุคลากรไม่น้อยกว่า 3 เดือน</w:t>
      </w:r>
      <w:r w:rsidR="003A70CF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                 (5,773,500.00)</w:t>
      </w:r>
    </w:p>
    <w:p w:rsidR="00705023" w:rsidRDefault="00705023" w:rsidP="00705023">
      <w:pPr>
        <w:pStyle w:val="a3"/>
        <w:numPr>
          <w:ilvl w:val="0"/>
          <w:numId w:val="1"/>
        </w:num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ร้อยละ 15 ของงบประมาณรายจ่ายประจำปี</w:t>
      </w:r>
      <w:r w:rsidR="003A70CF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             (14,550,000.00)</w:t>
      </w:r>
    </w:p>
    <w:p w:rsidR="00705023" w:rsidRDefault="007413D3" w:rsidP="00705023">
      <w:pPr>
        <w:pStyle w:val="a3"/>
        <w:numPr>
          <w:ilvl w:val="0"/>
          <w:numId w:val="1"/>
        </w:num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 w:rsidRPr="007413D3">
        <w:rPr>
          <w:rFonts w:ascii="TH SarabunPSK" w:eastAsia="Times New Roman" w:hAnsi="TH SarabunPSK" w:cs="TH SarabunPSK"/>
          <w:noProof/>
          <w:color w:val="000000"/>
          <w:kern w:val="0"/>
          <w:sz w:val="32"/>
          <w:szCs w:val="32"/>
          <w:lang w:val="th-TH"/>
        </w:rPr>
        <w:pict>
          <v:line id="_x0000_s1026" style="position:absolute;left:0;text-align:left;z-index:251661312;visibility:visible" from="404.75pt,14.85pt" to="479.2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" strokecolor="black [3213]" strokeweight=".5pt">
            <v:stroke joinstyle="miter"/>
          </v:line>
        </w:pict>
      </w:r>
      <w:r w:rsidRPr="007413D3">
        <w:rPr>
          <w:rFonts w:ascii="TH SarabunPSK" w:eastAsia="Times New Roman" w:hAnsi="TH SarabunPSK" w:cs="TH SarabunPSK"/>
          <w:noProof/>
          <w:color w:val="000000"/>
          <w:kern w:val="0"/>
          <w:sz w:val="32"/>
          <w:szCs w:val="32"/>
          <w:lang w:val="th-TH"/>
        </w:rPr>
        <w:pict>
          <v:line id="ตัวเชื่อมต่อตรง 1" o:spid="_x0000_s1039" style="position:absolute;left:0;text-align:left;z-index:251659264;visibility:visible" from="316.3pt,13.85pt" to="390.8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" strokecolor="black [3213]" strokeweight=".5pt">
            <v:stroke joinstyle="miter"/>
          </v:line>
        </w:pict>
      </w:r>
      <w:r w:rsidR="00705023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เงินสะสมคงเหลือขั้นต่ำตามระเบียบฯ</w:t>
      </w:r>
      <w:r w:rsidR="003A70CF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                                   -          </w:t>
      </w:r>
      <w:r w:rsidR="003A70CF" w:rsidRPr="003A70CF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</w:t>
      </w:r>
      <w:r w:rsidR="003A70CF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(20,323,500.00)</w:t>
      </w:r>
    </w:p>
    <w:p w:rsidR="00705023" w:rsidRDefault="00705023" w:rsidP="00705023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คงเหลือเงินสะสมตามบัญชีเงินฝากธนาคารที่นำไปใช้ได้หลังหักเงินสมทบ</w:t>
      </w:r>
      <w:r w:rsidR="003A70CF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                      (10,492,977.74)                             </w:t>
      </w:r>
    </w:p>
    <w:p w:rsidR="00705023" w:rsidRDefault="00705023" w:rsidP="00705023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  <w:t xml:space="preserve">        </w:t>
      </w: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สำรองตามระเบียบฯ และเงินสะสมขั้นต่ำตามระเบียบฯ</w:t>
      </w:r>
    </w:p>
    <w:p w:rsidR="00705023" w:rsidRDefault="00705023" w:rsidP="00705023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 w:rsidRPr="003A70CF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u w:val="single"/>
          <w:cs/>
        </w:rPr>
        <w:t>หัก</w:t>
      </w: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เงินสะสมที่ได้รับอนุมัติแล้วในปีปัจจุบัน</w:t>
      </w:r>
    </w:p>
    <w:p w:rsidR="00705023" w:rsidRDefault="00705023" w:rsidP="00705023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ถอนคืนเงินรายรับข้ามปีงบประมาณ</w:t>
      </w:r>
      <w:r w:rsidR="00DA1665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                                     (4,785.84)</w:t>
      </w:r>
    </w:p>
    <w:p w:rsidR="001F7CA6" w:rsidRDefault="00705023" w:rsidP="00705023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เงินทุนสำรองเงินสะสมที่ได้รับอนุมัติแล้ว  ทั้งที่ไม่ได้ก่อหนี้ผูกพันและที่ก่อหนี้</w:t>
      </w:r>
    </w:p>
    <w:p w:rsidR="00705023" w:rsidRDefault="001F7CA6" w:rsidP="00705023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ผูกพันแล้ว  แต่ยังไม่ได้บันทึกบัญชีเป็นหนี้สิน ณ วันที่ 30 กันยายน 2566</w:t>
      </w:r>
      <w:r w:rsidR="00095CCD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-</w:t>
      </w:r>
      <w:r w:rsidR="00DA1665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</w:t>
      </w:r>
    </w:p>
    <w:p w:rsidR="00705023" w:rsidRDefault="007413D3" w:rsidP="00705023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 w:rsidRPr="007413D3">
        <w:rPr>
          <w:rFonts w:ascii="TH SarabunPSK" w:eastAsia="Times New Roman" w:hAnsi="TH SarabunPSK" w:cs="TH SarabunPSK"/>
          <w:noProof/>
          <w:color w:val="000000"/>
          <w:kern w:val="0"/>
          <w:sz w:val="32"/>
          <w:szCs w:val="32"/>
          <w:u w:val="single"/>
          <w:lang w:val="th-TH"/>
        </w:rPr>
        <w:pict>
          <v:line id="ตัวเชื่อมต่อตรง 5" o:spid="_x0000_s1038" style="position:absolute;z-index:251664384;visibility:visible" from="329.85pt,19.5pt" to="377.5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" strokecolor="black [3200]" strokeweight=".5pt">
            <v:stroke joinstyle="miter"/>
          </v:line>
        </w:pict>
      </w:r>
      <w:r w:rsidRPr="007413D3">
        <w:rPr>
          <w:rFonts w:ascii="TH SarabunPSK" w:eastAsia="Times New Roman" w:hAnsi="TH SarabunPSK" w:cs="TH SarabunPSK"/>
          <w:noProof/>
          <w:color w:val="000000"/>
          <w:kern w:val="0"/>
          <w:sz w:val="32"/>
          <w:szCs w:val="32"/>
          <w:lang w:val="th-TH"/>
        </w:rPr>
        <w:pict>
          <v:line id="ตัวเชื่อมต่อตรง 4" o:spid="_x0000_s1037" style="position:absolute;flip:y;z-index:251663360;visibility:visible" from="402.7pt,19.6pt" to="476.35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" strokecolor="black [3200]" strokeweight=".5pt">
            <v:stroke joinstyle="miter"/>
          </v:line>
        </w:pict>
      </w:r>
      <w:r w:rsidR="00705023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เงินทุนสำรองเงินสะสมที่ได้รับการอนุมัติแล้วในปีปัจจุบัน</w:t>
      </w:r>
      <w:r w:rsidR="00DA1665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                   -                  (4,785.84)</w:t>
      </w:r>
    </w:p>
    <w:p w:rsidR="00705023" w:rsidRDefault="00705023" w:rsidP="00705023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 w:rsidRPr="003A70CF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u w:val="single"/>
          <w:cs/>
        </w:rPr>
        <w:t>บวก</w:t>
      </w: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เงินสะสมที่เหลือจากการอนุมัติหลังจากก่อนหนี้ผูกพันแล้ว</w:t>
      </w:r>
      <w:r w:rsidR="00DA1665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                  -</w:t>
      </w:r>
    </w:p>
    <w:p w:rsidR="00705023" w:rsidRDefault="00705023" w:rsidP="00705023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เงินทุนสำรองเงินสะสมที่เหลือจากการอนุมัติหลังจากก่อหนี้ผูกพัน</w:t>
      </w:r>
      <w:r w:rsidR="00095CCD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แล้ว</w:t>
      </w:r>
      <w:r w:rsidR="00DA1665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    -</w:t>
      </w:r>
    </w:p>
    <w:p w:rsidR="00705023" w:rsidRDefault="00705023" w:rsidP="00705023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รับคืนเงินรายจ่าย/รับรายได้ข้ามปีงบประมาณตกเป็นเงินสะสม</w:t>
      </w:r>
      <w:r w:rsidR="00DA1665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       5,976.99</w:t>
      </w:r>
    </w:p>
    <w:p w:rsidR="00705023" w:rsidRDefault="007413D3" w:rsidP="00705023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 w:rsidRPr="007413D3">
        <w:rPr>
          <w:rFonts w:ascii="TH SarabunPSK" w:eastAsia="Times New Roman" w:hAnsi="TH SarabunPSK" w:cs="TH SarabunPSK"/>
          <w:noProof/>
          <w:color w:val="000000"/>
          <w:kern w:val="0"/>
          <w:sz w:val="32"/>
          <w:szCs w:val="32"/>
          <w:lang w:val="th-TH"/>
        </w:rPr>
        <w:pict>
          <v:line id="_x0000_s1036" style="position:absolute;flip:y;z-index:251666432;visibility:visible" from="313.4pt,16.3pt" to="387.0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" strokecolor="black [3200]" strokeweight=".5pt">
            <v:stroke joinstyle="miter"/>
          </v:line>
        </w:pict>
      </w:r>
      <w:r w:rsidRPr="007413D3">
        <w:rPr>
          <w:rFonts w:ascii="TH SarabunPSK" w:eastAsia="Times New Roman" w:hAnsi="TH SarabunPSK" w:cs="TH SarabunPSK"/>
          <w:noProof/>
          <w:color w:val="000000"/>
          <w:kern w:val="0"/>
          <w:sz w:val="32"/>
          <w:szCs w:val="32"/>
          <w:lang w:val="th-TH"/>
        </w:rPr>
        <w:pict>
          <v:line id="ตัวเชื่อมต่อตรง 6" o:spid="_x0000_s1035" style="position:absolute;flip:y;z-index:251667456;visibility:visible" from="404.35pt,16.85pt" to="473.8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" strokecolor="black [3200]" strokeweight=".5pt">
            <v:stroke joinstyle="miter"/>
          </v:line>
        </w:pict>
      </w:r>
      <w:r w:rsidR="00705023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เงินทุนสำรองเงินสะสม ณ วันที่ 30 กันยายน 2566</w:t>
      </w:r>
      <w:r w:rsidR="006F370C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</w:t>
      </w:r>
      <w:r w:rsidR="007E3F2F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              </w:t>
      </w:r>
      <w:r w:rsidR="006F370C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9,448,750.70</w:t>
      </w:r>
      <w:r w:rsidR="007E3F2F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9,454,7</w:t>
      </w:r>
      <w:r w:rsidR="00095CCD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2</w:t>
      </w:r>
      <w:r w:rsidR="007E3F2F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7.69</w:t>
      </w:r>
    </w:p>
    <w:p w:rsidR="00705023" w:rsidRDefault="007413D3" w:rsidP="00705023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 w:rsidRPr="007413D3">
        <w:rPr>
          <w:rFonts w:ascii="TH SarabunPSK" w:eastAsia="Times New Roman" w:hAnsi="TH SarabunPSK" w:cs="TH SarabunPSK"/>
          <w:noProof/>
          <w:color w:val="000000"/>
          <w:kern w:val="0"/>
          <w:sz w:val="32"/>
          <w:szCs w:val="32"/>
          <w:lang w:val="th-TH"/>
        </w:rPr>
        <w:pict>
          <v:line id="_x0000_s1034" style="position:absolute;flip:y;z-index:251671552;visibility:visible" from="405.25pt,21.05pt" to="474.7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" strokecolor="black [3200]" strokeweight=".5pt">
            <v:stroke linestyle="thinThin" joinstyle="miter"/>
          </v:line>
        </w:pict>
      </w:r>
      <w:r w:rsidRPr="007413D3">
        <w:rPr>
          <w:rFonts w:ascii="TH SarabunPSK" w:eastAsia="Times New Roman" w:hAnsi="TH SarabunPSK" w:cs="TH SarabunPSK"/>
          <w:noProof/>
          <w:color w:val="000000"/>
          <w:kern w:val="0"/>
          <w:sz w:val="32"/>
          <w:szCs w:val="32"/>
          <w:lang w:val="th-TH"/>
        </w:rPr>
        <w:pict>
          <v:line id="_x0000_s1033" style="position:absolute;flip:y;z-index:251669504;visibility:visible" from="405.6pt,18.4pt" to="475.0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" strokecolor="black [3200]" strokeweight=".5pt">
            <v:stroke linestyle="thinThin" joinstyle="miter"/>
          </v:line>
        </w:pict>
      </w:r>
      <w:r w:rsidR="00705023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คงเหลือเงินสะสมตามบัญชีเงินฝากธนาคารที่นำไปใช้ได้ ณ วันที่ 31 มีนาคม 2567</w:t>
      </w:r>
      <w:r w:rsidR="007E3F2F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            (1,043,035.89)</w:t>
      </w:r>
    </w:p>
    <w:p w:rsidR="009B5B85" w:rsidRDefault="009B5B85" w:rsidP="00705023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</w:p>
    <w:p w:rsidR="009B5B85" w:rsidRDefault="009B5B85" w:rsidP="00705023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หมายเหตุ *  หมายถึง เงินสมทบเงินทุนส่งเสริมกิจการขององค์กรปกครองส่วนท้องถิ่นที่นำส่งประจำปี 2566</w:t>
      </w:r>
    </w:p>
    <w:p w:rsidR="009B5B85" w:rsidRDefault="009B5B85" w:rsidP="009B5B85">
      <w:pPr>
        <w:pStyle w:val="a3"/>
        <w:numPr>
          <w:ilvl w:val="0"/>
          <w:numId w:val="2"/>
        </w:num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หมายถึง  เงินสะสมตามบัญชีเงินฝากธนาคารที่นำไปใช้ได้ ณ วันที่ 30 กันยายน 2566</w:t>
      </w:r>
    </w:p>
    <w:p w:rsidR="009B5B85" w:rsidRDefault="009B5B85" w:rsidP="009B5B85">
      <w:pPr>
        <w:pStyle w:val="a3"/>
        <w:spacing w:after="0" w:line="240" w:lineRule="auto"/>
        <w:ind w:left="1530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</w:p>
    <w:p w:rsidR="009B5B85" w:rsidRPr="009B5B85" w:rsidRDefault="009B5B85" w:rsidP="009B5B85">
      <w:pPr>
        <w:pStyle w:val="a3"/>
        <w:spacing w:after="0" w:line="240" w:lineRule="auto"/>
        <w:ind w:left="1530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</w:p>
    <w:p w:rsidR="00705023" w:rsidRDefault="009B5B85" w:rsidP="00705023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(ลงชื่อ)  นางสาวทิพย์สุดา  มาลารัตน์  ผู้จัดทำ                (ลงชื่อ)  นางสาวสาระภี  สุขสวัสดิ์  ผู้ตรวจสอบ</w:t>
      </w:r>
    </w:p>
    <w:p w:rsidR="009B5B85" w:rsidRDefault="009B5B85" w:rsidP="009B5B85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 (นางสาวทิพย์สุดา  มาลารัตน์)                                   (นางสาวสาระภี  สุขสวัสดิ์)</w:t>
      </w:r>
    </w:p>
    <w:p w:rsidR="009B5B85" w:rsidRDefault="009B5B85" w:rsidP="00705023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     นักวิชาการเงินและบัญชี                                         ผู้อำนวยการกองคลัง</w:t>
      </w:r>
    </w:p>
    <w:p w:rsidR="00227171" w:rsidRDefault="00227171" w:rsidP="00705023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</w:p>
    <w:p w:rsidR="00227171" w:rsidRDefault="00227171" w:rsidP="00705023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</w:p>
    <w:p w:rsidR="00D4258E" w:rsidRDefault="00D4258E" w:rsidP="00705023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</w:p>
    <w:p w:rsidR="00FE7DE5" w:rsidRDefault="00FE7DE5" w:rsidP="00705023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</w:p>
    <w:p w:rsidR="00FE7DE5" w:rsidRPr="00B201DF" w:rsidRDefault="00FE7DE5" w:rsidP="00FE7DE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6"/>
          <w:szCs w:val="36"/>
        </w:rPr>
      </w:pPr>
      <w:r w:rsidRPr="00B201DF">
        <w:rPr>
          <w:rFonts w:ascii="TH SarabunPSK" w:eastAsia="Times New Roman" w:hAnsi="TH SarabunPSK" w:cs="TH SarabunPSK"/>
          <w:b/>
          <w:bCs/>
          <w:color w:val="000000"/>
          <w:kern w:val="0"/>
          <w:sz w:val="36"/>
          <w:szCs w:val="36"/>
          <w:cs/>
        </w:rPr>
        <w:lastRenderedPageBreak/>
        <w:t>รายงานพิสูจน์ยอดเงินสะสมที่สามารถนำไปใช้ได้ตามรายงานการเงิน</w:t>
      </w:r>
      <w:r w:rsidRPr="00B201DF">
        <w:rPr>
          <w:rFonts w:ascii="TH SarabunPSK" w:eastAsia="Times New Roman" w:hAnsi="TH SarabunPSK" w:cs="TH SarabunPSK"/>
          <w:b/>
          <w:bCs/>
          <w:color w:val="000000"/>
          <w:kern w:val="0"/>
          <w:sz w:val="36"/>
          <w:szCs w:val="36"/>
        </w:rPr>
        <w:t xml:space="preserve"> </w:t>
      </w:r>
    </w:p>
    <w:p w:rsidR="00FE7DE5" w:rsidRPr="00D4258E" w:rsidRDefault="00FE7DE5" w:rsidP="00FE7DE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</w:rPr>
      </w:pPr>
      <w:r w:rsidRPr="00D4258E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</w:rPr>
        <w:t>องค์การบริหารส่วนตำบลท่าซัก</w:t>
      </w:r>
    </w:p>
    <w:p w:rsidR="00FE7DE5" w:rsidRPr="00D4258E" w:rsidRDefault="00FE7DE5" w:rsidP="00FE7DE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</w:rPr>
      </w:pPr>
      <w:r w:rsidRPr="00D4258E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</w:rPr>
        <w:t xml:space="preserve">ณ วันที่ </w:t>
      </w:r>
      <w:r w:rsidRPr="00D4258E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</w:rPr>
        <w:t>30 กันยายน 2566</w:t>
      </w:r>
    </w:p>
    <w:p w:rsidR="00FE7DE5" w:rsidRDefault="00FE7DE5" w:rsidP="00FE7DE5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ยอดเงินสด  เงินฝากธนาคาร  และเงินฝากกระทรวงการคลัง ณ วันที่ 30 กันยายน 2566                </w:t>
      </w:r>
      <w:r w:rsidR="00DE53E6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32</w:t>
      </w: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,</w:t>
      </w:r>
      <w:r w:rsidR="00DE53E6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624</w:t>
      </w: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,</w:t>
      </w:r>
      <w:r w:rsidR="00DE53E6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698.93</w:t>
      </w: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(1)                 </w:t>
      </w:r>
    </w:p>
    <w:p w:rsidR="00FE7DE5" w:rsidRDefault="00FE7DE5" w:rsidP="00FE7DE5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 w:rsidRPr="003A70CF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u w:val="single"/>
          <w:cs/>
        </w:rPr>
        <w:t>หัก</w:t>
      </w: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</w:t>
      </w:r>
      <w:r w:rsidR="00DE53E6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หนี้สิน ณ วันที่ 30 กันยายน 2566</w:t>
      </w:r>
      <w:r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  <w:t>*</w:t>
      </w: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                            </w:t>
      </w:r>
      <w:r w:rsidR="00DE53E6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</w:t>
      </w: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(</w:t>
      </w:r>
      <w:r w:rsidR="00DE53E6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4,331</w:t>
      </w: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,</w:t>
      </w:r>
      <w:r w:rsidR="00DE53E6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362.36</w:t>
      </w: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)</w:t>
      </w:r>
    </w:p>
    <w:p w:rsidR="00FE7DE5" w:rsidRDefault="007413D3" w:rsidP="00FE7DE5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kern w:val="0"/>
          <w:sz w:val="32"/>
          <w:szCs w:val="32"/>
        </w:rPr>
        <w:pict>
          <v:line id="ตัวเชื่อมต่อตรง 12" o:spid="_x0000_s1032" style="position:absolute;flip:y;z-index:251682816;visibility:visible" from="417.75pt,17.35pt" to="491.2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" strokecolor="black [3200]" strokeweight=".5pt">
            <v:stroke joinstyle="miter"/>
          </v:line>
        </w:pict>
      </w:r>
      <w:r>
        <w:rPr>
          <w:rFonts w:ascii="TH SarabunPSK" w:eastAsia="Times New Roman" w:hAnsi="TH SarabunPSK" w:cs="TH SarabunPSK"/>
          <w:noProof/>
          <w:color w:val="000000"/>
          <w:kern w:val="0"/>
          <w:sz w:val="32"/>
          <w:szCs w:val="32"/>
        </w:rPr>
        <w:pict>
          <v:line id="ตัวเชื่อมต่อตรง 11" o:spid="_x0000_s1031" style="position:absolute;z-index:251681792;visibility:visible;mso-width-relative:margin;mso-height-relative:margin" from="327pt,17.15pt" to="402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" strokecolor="black [3200]" strokeweight=".5pt">
            <v:stroke joinstyle="miter"/>
          </v:line>
        </w:pict>
      </w:r>
      <w:r w:rsidR="00FE7DE5"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  <w:t xml:space="preserve">      </w:t>
      </w:r>
      <w:r w:rsidR="00DE53E6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เงินทุนสำรองเงินสะสม ณ วันที่ 30 กันยายน 2566                            (9,448,750.70)</w:t>
      </w:r>
      <w:r w:rsidR="0008103B" w:rsidRPr="0008103B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</w:t>
      </w:r>
      <w:r w:rsidR="0008103B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(13,780,113.06)</w:t>
      </w:r>
    </w:p>
    <w:p w:rsidR="00FE7DE5" w:rsidRDefault="00FE7DE5" w:rsidP="00FE7DE5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คงเหลือเงินสะสมตามบัญชีเงินฝากธนาคาร</w:t>
      </w:r>
      <w:r w:rsidR="00DE53E6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ณ วันที่ 30 กันยายน 2566</w:t>
      </w: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   </w:t>
      </w:r>
      <w:r w:rsidR="0008103B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                18,844,585.87</w:t>
      </w: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     </w:t>
      </w:r>
      <w:r w:rsidR="00DE53E6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</w:t>
      </w: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                         </w:t>
      </w:r>
    </w:p>
    <w:p w:rsidR="00FE7DE5" w:rsidRDefault="00FE7DE5" w:rsidP="00FE7DE5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 w:rsidRPr="003A70CF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u w:val="single"/>
          <w:cs/>
        </w:rPr>
        <w:t>หัก</w:t>
      </w: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</w:t>
      </w:r>
      <w:r w:rsidR="00DE53E6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รายการกันเงินและขยายเวลาเบิกจ่ายเงินที่ไม่ได้ก่อหนี้ผูกพันและที่ก่อหนี้ผูกพันแล้ว</w:t>
      </w:r>
    </w:p>
    <w:p w:rsidR="00DE53E6" w:rsidRDefault="00DE53E6" w:rsidP="00FE7DE5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แต่ยังไม่ได้บันทึกบัญชีเป็นหนี้สิน**                                            (8,897,454.20)</w:t>
      </w:r>
    </w:p>
    <w:p w:rsidR="005E055E" w:rsidRDefault="005E055E" w:rsidP="00FE7DE5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เงินสะสมที่อนุมัติแล้ว  ทั้งที่ไม่ได้ก่อหนี้ผูกพันและที่ก่อหนี้ผูกพันแล้ว</w:t>
      </w:r>
    </w:p>
    <w:p w:rsidR="005E055E" w:rsidRDefault="005E055E" w:rsidP="00FE7DE5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แต่ยังไม่ได้บันทึกบัญชีเป็นหนี้สิน                                                        -</w:t>
      </w:r>
    </w:p>
    <w:p w:rsidR="00FE7DE5" w:rsidRDefault="007413D3" w:rsidP="005E055E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kern w:val="0"/>
          <w:sz w:val="32"/>
          <w:szCs w:val="32"/>
        </w:rPr>
        <w:pict>
          <v:line id="_x0000_s1030" style="position:absolute;z-index:251686912;visibility:visible;mso-width-relative:margin;mso-height-relative:margin" from="415.5pt,19.65pt" to="490.5pt,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" strokecolor="black [3200]" strokeweight=".5pt">
            <v:stroke joinstyle="miter"/>
          </v:line>
        </w:pict>
      </w:r>
      <w:r>
        <w:rPr>
          <w:rFonts w:ascii="TH SarabunPSK" w:eastAsia="Times New Roman" w:hAnsi="TH SarabunPSK" w:cs="TH SarabunPSK"/>
          <w:noProof/>
          <w:color w:val="000000"/>
          <w:kern w:val="0"/>
          <w:sz w:val="32"/>
          <w:szCs w:val="32"/>
        </w:rPr>
        <w:pict>
          <v:line id="_x0000_s1029" style="position:absolute;z-index:251684864;visibility:visible;mso-width-relative:margin;mso-height-relative:margin" from="324.75pt,19.45pt" to="399.75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" strokecolor="black [3200]" strokeweight=".5pt">
            <v:stroke joinstyle="miter"/>
          </v:line>
        </w:pict>
      </w:r>
      <w:r w:rsidR="005E055E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รายการที่มีข้อผูกพันตามสัญญาจะซื้อจะขายที่ดิน                                    -                 (8,897,454.20)</w:t>
      </w:r>
      <w:r w:rsidR="00FE7DE5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</w:t>
      </w:r>
    </w:p>
    <w:p w:rsidR="00FE7DE5" w:rsidRDefault="007413D3" w:rsidP="00FE7DE5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 w:rsidRPr="007413D3">
        <w:rPr>
          <w:rFonts w:ascii="TH SarabunPSK" w:eastAsia="Times New Roman" w:hAnsi="TH SarabunPSK" w:cs="TH SarabunPSK"/>
          <w:noProof/>
          <w:color w:val="000000"/>
          <w:kern w:val="0"/>
          <w:sz w:val="32"/>
          <w:szCs w:val="32"/>
          <w:lang w:val="th-TH"/>
        </w:rPr>
        <w:pict>
          <v:line id="_x0000_s1028" style="position:absolute;flip:y;z-index:251680768;visibility:visible" from="416.35pt,21.05pt" to="485.8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" strokecolor="black [3200]" strokeweight=".5pt">
            <v:stroke linestyle="thinThin" joinstyle="miter"/>
          </v:line>
        </w:pict>
      </w:r>
      <w:r w:rsidRPr="007413D3">
        <w:rPr>
          <w:rFonts w:ascii="TH SarabunPSK" w:eastAsia="Times New Roman" w:hAnsi="TH SarabunPSK" w:cs="TH SarabunPSK"/>
          <w:noProof/>
          <w:color w:val="000000"/>
          <w:kern w:val="0"/>
          <w:sz w:val="32"/>
          <w:szCs w:val="32"/>
          <w:lang w:val="th-TH"/>
        </w:rPr>
        <w:pict>
          <v:line id="_x0000_s1027" style="position:absolute;flip:y;z-index:251679744;visibility:visible" from="416.05pt,18.4pt" to="485.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" strokecolor="black [3200]" strokeweight=".5pt">
            <v:stroke linestyle="thinThin" joinstyle="miter"/>
          </v:line>
        </w:pict>
      </w:r>
      <w:r w:rsidR="00FE7DE5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คงเหลือเงินสะสมตามบัญชีเงินฝากธนาคารที่นำไปใช้ได้ ณ วันที่ </w:t>
      </w:r>
      <w:r w:rsidR="005E055E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30 กันยายน 2566</w:t>
      </w:r>
      <w:r w:rsidR="00FE7DE5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     </w:t>
      </w:r>
      <w:r w:rsidR="005E055E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</w:t>
      </w:r>
      <w:r w:rsidR="00FE7DE5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(</w:t>
      </w:r>
      <w:r w:rsidR="005E055E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9,947,131.67</w:t>
      </w:r>
      <w:r w:rsidR="00FE7DE5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)</w:t>
      </w:r>
      <w:r w:rsidR="007B0B66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(1)</w:t>
      </w:r>
    </w:p>
    <w:p w:rsidR="00FE7DE5" w:rsidRDefault="00FE7DE5" w:rsidP="00FE7DE5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</w:p>
    <w:p w:rsidR="0008103B" w:rsidRDefault="00FE7DE5" w:rsidP="0008103B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หมายเหตุ *  </w:t>
      </w:r>
      <w:r w:rsidR="0008103B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ใช้บัญชีหนี้สินทุกบัญชียกเว้นบัญชี ดังนี้</w:t>
      </w:r>
    </w:p>
    <w:p w:rsidR="0008103B" w:rsidRDefault="0008103B" w:rsidP="0008103B">
      <w:pPr>
        <w:pStyle w:val="a3"/>
        <w:numPr>
          <w:ilvl w:val="0"/>
          <w:numId w:val="4"/>
        </w:num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รายได้ตามสัญญาเช่าการเงินรอการรับรู้ - ระยะสั้น</w:t>
      </w:r>
    </w:p>
    <w:p w:rsidR="0008103B" w:rsidRDefault="0008103B" w:rsidP="0008103B">
      <w:pPr>
        <w:pStyle w:val="a3"/>
        <w:numPr>
          <w:ilvl w:val="0"/>
          <w:numId w:val="4"/>
        </w:num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รายได้รอการรับรู้ - ระยะสั้น</w:t>
      </w:r>
    </w:p>
    <w:p w:rsidR="0008103B" w:rsidRDefault="0008103B" w:rsidP="0008103B">
      <w:pPr>
        <w:pStyle w:val="a3"/>
        <w:numPr>
          <w:ilvl w:val="0"/>
          <w:numId w:val="4"/>
        </w:num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รายได้รอการรับรู้ - ระยะยาว</w:t>
      </w:r>
    </w:p>
    <w:p w:rsidR="0008103B" w:rsidRDefault="0008103B" w:rsidP="0008103B">
      <w:pPr>
        <w:pStyle w:val="a3"/>
        <w:numPr>
          <w:ilvl w:val="0"/>
          <w:numId w:val="4"/>
        </w:num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เงินกู้ - ระยะสั้น</w:t>
      </w:r>
    </w:p>
    <w:p w:rsidR="0008103B" w:rsidRDefault="0008103B" w:rsidP="0008103B">
      <w:pPr>
        <w:pStyle w:val="a3"/>
        <w:numPr>
          <w:ilvl w:val="0"/>
          <w:numId w:val="4"/>
        </w:num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ส่วนของเงินกู้ระยาวที่ถึงกำหนดชำระภายใน 1 ปี </w:t>
      </w:r>
    </w:p>
    <w:p w:rsidR="0008103B" w:rsidRDefault="0008103B" w:rsidP="0008103B">
      <w:pPr>
        <w:pStyle w:val="a3"/>
        <w:numPr>
          <w:ilvl w:val="0"/>
          <w:numId w:val="4"/>
        </w:num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เงินกู้ </w:t>
      </w:r>
      <w:r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</w:rPr>
        <w:t>–</w:t>
      </w: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ระยะยาว</w:t>
      </w:r>
    </w:p>
    <w:p w:rsidR="0008103B" w:rsidRDefault="0008103B" w:rsidP="0008103B">
      <w:pPr>
        <w:pStyle w:val="a3"/>
        <w:numPr>
          <w:ilvl w:val="0"/>
          <w:numId w:val="4"/>
        </w:num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ค่าใช้จ่ายค้างจ่ายที่ใช้งบประมาณปีถัดไปในการชำระหนี้ เช่น ค่าไฟฟ้า  ค่าน้ำประปา  ค่าโทรศัพท์ เดือน ส.ค. - ก.ย. เป็นต้น</w:t>
      </w:r>
    </w:p>
    <w:p w:rsidR="0008103B" w:rsidRDefault="0008103B" w:rsidP="0008103B">
      <w:pPr>
        <w:pStyle w:val="a3"/>
        <w:numPr>
          <w:ilvl w:val="0"/>
          <w:numId w:val="4"/>
        </w:num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หนี้สินที่ตั้งจ่ายหนี้จากแหล่งเงินอุดหนุนระบุวัตถุประสงค์/เฉพาะกิจและยังไม่ได้รับเงินอุดหนุนในปีที่ตั้งหนี้</w:t>
      </w:r>
    </w:p>
    <w:p w:rsidR="0008103B" w:rsidRDefault="0008103B" w:rsidP="0008103B">
      <w:pPr>
        <w:pStyle w:val="a3"/>
        <w:numPr>
          <w:ilvl w:val="0"/>
          <w:numId w:val="4"/>
        </w:num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หนี้สินที่ตั้งหนี้จากแหล่งเงินกู้และยังไม่ได้รับเงินกู้ภายในปีที่ตั้งหนี้</w:t>
      </w:r>
    </w:p>
    <w:p w:rsidR="0008103B" w:rsidRDefault="0008103B" w:rsidP="0008103B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    **  รายการกันเงินและขยายเวลาเบิกจ่ายเงิน เฉพาะแหล่งเงินงบประมาณ</w:t>
      </w:r>
    </w:p>
    <w:p w:rsidR="0008103B" w:rsidRPr="0008103B" w:rsidRDefault="0008103B" w:rsidP="0008103B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         การบันทึกบัญชีเป็นหนี้สิน หมายถึง การรับรู้ภาระหนี้สิน เช่น การตั้งหนี้  การตั้งค่าใช้จ่ายค้างจ่าย เป็นต้น </w:t>
      </w:r>
    </w:p>
    <w:p w:rsidR="00FE7DE5" w:rsidRDefault="00FE7DE5" w:rsidP="00FE7DE5">
      <w:pPr>
        <w:pStyle w:val="a3"/>
        <w:spacing w:after="0" w:line="240" w:lineRule="auto"/>
        <w:ind w:left="1530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</w:p>
    <w:p w:rsidR="00FE7DE5" w:rsidRPr="009B5B85" w:rsidRDefault="00FE7DE5" w:rsidP="00FE7DE5">
      <w:pPr>
        <w:pStyle w:val="a3"/>
        <w:spacing w:after="0" w:line="240" w:lineRule="auto"/>
        <w:ind w:left="1530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</w:p>
    <w:p w:rsidR="00FE7DE5" w:rsidRDefault="00FE7DE5" w:rsidP="00FE7DE5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>(ลงชื่อ)  นางสาวทิพย์สุดา  มาลารัตน์  ผู้จัดทำ                (ลงชื่อ)  นางสาวสาระภี  สุขสวัสดิ์  ผู้ตรวจสอบ</w:t>
      </w:r>
    </w:p>
    <w:p w:rsidR="00FE7DE5" w:rsidRDefault="00FE7DE5" w:rsidP="00FE7DE5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 (นางสาวทิพย์สุดา  มาลารัตน์)                                   (นางสาวสาระภี  สุขสวัสดิ์)</w:t>
      </w:r>
    </w:p>
    <w:p w:rsidR="00E55F8C" w:rsidRPr="00705023" w:rsidRDefault="00FE7DE5" w:rsidP="00D4258E">
      <w:pPr>
        <w:spacing w:after="0" w:line="240" w:lineRule="auto"/>
      </w:pP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</w:rPr>
        <w:t xml:space="preserve">              นักวิชาการเงินและบัญชี                                         ผู้อำนวยการกองคลัง</w:t>
      </w:r>
    </w:p>
    <w:sectPr w:rsidR="00E55F8C" w:rsidRPr="00705023" w:rsidSect="00D4258E">
      <w:pgSz w:w="12240" w:h="15840"/>
      <w:pgMar w:top="1134" w:right="758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51EAC"/>
    <w:multiLevelType w:val="hybridMultilevel"/>
    <w:tmpl w:val="484AAD86"/>
    <w:lvl w:ilvl="0" w:tplc="A7D068A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51C428E"/>
    <w:multiLevelType w:val="hybridMultilevel"/>
    <w:tmpl w:val="47F4A9BA"/>
    <w:lvl w:ilvl="0" w:tplc="5EB23E4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>
    <w:nsid w:val="116F0085"/>
    <w:multiLevelType w:val="hybridMultilevel"/>
    <w:tmpl w:val="241CC628"/>
    <w:lvl w:ilvl="0" w:tplc="43C6606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66076BC"/>
    <w:multiLevelType w:val="hybridMultilevel"/>
    <w:tmpl w:val="2E0E58CA"/>
    <w:lvl w:ilvl="0" w:tplc="321EFB1C">
      <w:start w:val="1"/>
      <w:numFmt w:val="decimal"/>
      <w:lvlText w:val="(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05023"/>
    <w:rsid w:val="0008103B"/>
    <w:rsid w:val="00095CCD"/>
    <w:rsid w:val="000D5E77"/>
    <w:rsid w:val="001F7CA6"/>
    <w:rsid w:val="00227171"/>
    <w:rsid w:val="003A70CF"/>
    <w:rsid w:val="005E055E"/>
    <w:rsid w:val="006F370C"/>
    <w:rsid w:val="00705023"/>
    <w:rsid w:val="007413D3"/>
    <w:rsid w:val="00790B56"/>
    <w:rsid w:val="007B0B66"/>
    <w:rsid w:val="007E3F2F"/>
    <w:rsid w:val="009B5B85"/>
    <w:rsid w:val="00A663E4"/>
    <w:rsid w:val="00B42527"/>
    <w:rsid w:val="00D4258E"/>
    <w:rsid w:val="00DA1665"/>
    <w:rsid w:val="00DE53E6"/>
    <w:rsid w:val="00E55F8C"/>
    <w:rsid w:val="00E96E97"/>
    <w:rsid w:val="00FE7D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0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50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2</cp:revision>
  <dcterms:created xsi:type="dcterms:W3CDTF">2024-07-18T06:01:00Z</dcterms:created>
  <dcterms:modified xsi:type="dcterms:W3CDTF">2024-07-18T06:01:00Z</dcterms:modified>
</cp:coreProperties>
</file>